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9262" w14:textId="77777777" w:rsidR="00A23766" w:rsidRPr="0085623E" w:rsidRDefault="00A23766" w:rsidP="00A23766">
      <w:pPr>
        <w:jc w:val="center"/>
        <w:rPr>
          <w:rFonts w:ascii="Calibri" w:hAnsi="Calibri" w:cs="Calibri"/>
          <w:b/>
          <w:sz w:val="22"/>
          <w:szCs w:val="22"/>
        </w:rPr>
      </w:pPr>
      <w:r w:rsidRPr="0085623E">
        <w:rPr>
          <w:rFonts w:ascii="Calibri" w:hAnsi="Calibri" w:cs="Calibri"/>
          <w:b/>
          <w:sz w:val="22"/>
          <w:szCs w:val="22"/>
        </w:rPr>
        <w:t xml:space="preserve">FOCUS </w:t>
      </w:r>
      <w:r>
        <w:rPr>
          <w:rFonts w:ascii="Calibri" w:hAnsi="Calibri" w:cs="Calibri"/>
          <w:b/>
          <w:sz w:val="22"/>
          <w:szCs w:val="22"/>
        </w:rPr>
        <w:t>1</w:t>
      </w:r>
    </w:p>
    <w:p w14:paraId="1373A248" w14:textId="77777777" w:rsidR="00A23766" w:rsidRPr="0085623E" w:rsidRDefault="00A23766" w:rsidP="00A23766">
      <w:pPr>
        <w:jc w:val="center"/>
        <w:rPr>
          <w:rFonts w:ascii="Calibri" w:hAnsi="Calibri" w:cs="Calibri"/>
          <w:b/>
          <w:sz w:val="22"/>
          <w:szCs w:val="22"/>
        </w:rPr>
      </w:pPr>
      <w:r w:rsidRPr="0085623E">
        <w:rPr>
          <w:rFonts w:ascii="Calibri" w:hAnsi="Calibri" w:cs="Calibri"/>
          <w:b/>
          <w:sz w:val="22"/>
          <w:szCs w:val="22"/>
        </w:rPr>
        <w:t xml:space="preserve">LE RICETTE DELLA FOODBLOGGER GERMANA BUSCA (MAMMA GY) </w:t>
      </w:r>
    </w:p>
    <w:p w14:paraId="56254E31" w14:textId="77777777" w:rsidR="00A23766" w:rsidRPr="0085623E" w:rsidRDefault="00A23766" w:rsidP="00A23766">
      <w:pPr>
        <w:jc w:val="center"/>
        <w:rPr>
          <w:rFonts w:ascii="Calibri" w:hAnsi="Calibri" w:cs="Calibri"/>
          <w:b/>
          <w:sz w:val="22"/>
          <w:szCs w:val="22"/>
        </w:rPr>
      </w:pPr>
      <w:r w:rsidRPr="0085623E">
        <w:rPr>
          <w:rFonts w:ascii="Calibri" w:hAnsi="Calibri" w:cs="Calibri"/>
          <w:b/>
          <w:sz w:val="22"/>
          <w:szCs w:val="22"/>
        </w:rPr>
        <w:t>PER UNA PAUSA PRANZO SANA, PROTEICA E ANTISPRECO</w:t>
      </w:r>
    </w:p>
    <w:p w14:paraId="703583D1" w14:textId="77777777" w:rsidR="00A23766" w:rsidRPr="0085623E" w:rsidRDefault="00A23766" w:rsidP="00A23766">
      <w:pPr>
        <w:autoSpaceDE/>
        <w:autoSpaceDN/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</w:pPr>
    </w:p>
    <w:p w14:paraId="500ED6D8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  <w:t xml:space="preserve">1.COUS COUS FREDDO CON TONNO ZUCCHINE, FETA E MENTA </w:t>
      </w:r>
    </w:p>
    <w:p w14:paraId="6455084A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</w:pPr>
    </w:p>
    <w:p w14:paraId="2D2BE756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Ingredienti per 4 persone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: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250 g di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Cous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Cous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(precotto), 320 ml acqua calda, 2 zucchine medie, 200 g di Feta, 130 gr di tonno in scatola all’olio di oliva, un ciuffo di menta, q.b. sale e pepe, q.b. olio evo</w:t>
      </w:r>
    </w:p>
    <w:p w14:paraId="085689AA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color w:val="00000A"/>
          <w:sz w:val="22"/>
          <w:szCs w:val="22"/>
          <w:lang w:eastAsia="zh-CN" w:bidi="hi-IN"/>
        </w:rPr>
      </w:pPr>
    </w:p>
    <w:p w14:paraId="7AEBF3CE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Procedimento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: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Tagliare le zucchine a rondelle sottili e farle soffriggere in una wok (o una padella a bordi alti) finché non saranno cotte. Versare il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cous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cous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e l’acqua bollente, coprire con un coperchio e lasciare riposare </w:t>
      </w:r>
      <w:proofErr w:type="gram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5</w:t>
      </w:r>
      <w:proofErr w:type="gram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minuti a fuoco spento. Tagliare la Feta a cubetti. Togliere il coperchio dalla padella, aggiungere un trito di menta fresca, regolare di sale e pepe ed aggiungere un filo di olio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e.v.o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., poi sgranare il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cous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cous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con la forchetta e lasciarlo raffreddare completamente.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Aggiungere la Feta tagliata a cubetti ed il tonno sbriciolato con tutto il suo olio.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Lasciare insaporire almeno mezz’ora prima di servire.</w:t>
      </w:r>
    </w:p>
    <w:p w14:paraId="48F516C1" w14:textId="77777777" w:rsidR="00A23766" w:rsidRPr="0085623E" w:rsidRDefault="00A23766" w:rsidP="00A23766">
      <w:pPr>
        <w:autoSpaceDE/>
        <w:autoSpaceDN/>
        <w:rPr>
          <w:rFonts w:ascii="Calibri" w:hAnsi="Calibri" w:cs="Calibri"/>
          <w:color w:val="00000A"/>
          <w:sz w:val="22"/>
          <w:szCs w:val="22"/>
          <w:lang w:eastAsia="zh-CN" w:bidi="hi-IN"/>
        </w:rPr>
      </w:pPr>
    </w:p>
    <w:p w14:paraId="7D76B9C2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  <w:t>2.PASTA FREDDA CON SGOMBRO, POMODORINI, OLIVE E MAGGIORANA</w:t>
      </w:r>
    </w:p>
    <w:p w14:paraId="4EC14AE6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Ingredienti per 4 persone: 320 g di pasta secca, 200 g di pomodorini gialli e rossi, 80 g di olive verdi e nere, 150 g di mozzarelline, 20 g di pinoli tostati, 150 g di sgombro all’olio di oliva, un ciuffo di maggiorana fresca </w:t>
      </w:r>
    </w:p>
    <w:p w14:paraId="68634A78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color w:val="00000A"/>
          <w:sz w:val="22"/>
          <w:szCs w:val="22"/>
          <w:lang w:eastAsia="zh-CN" w:bidi="hi-IN"/>
        </w:rPr>
      </w:pPr>
    </w:p>
    <w:p w14:paraId="442CD388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Procedimento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: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Fare cuocere la pasta in acqua salata, scolarla al dente, condirla con un po' di olio e lasciarla raffreddare completamente.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Tagliare i pomodorini a metà.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Fare tostare i pinoli qualche secondo in una padella antiaderente.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Condire la pasta con i pomodorini, olive, lo sgombro tagliato a pezzetti, i pinoli tostati, le mozzarelline ed infine aggiungere le foglioline di maggiorana fresca.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Mescolare bene e mettere a riposare in frigorifero almeno un’ora prima di servire.</w:t>
      </w:r>
    </w:p>
    <w:p w14:paraId="06BBDE81" w14:textId="77777777" w:rsidR="00A23766" w:rsidRPr="0085623E" w:rsidRDefault="00A23766" w:rsidP="00A23766">
      <w:pPr>
        <w:autoSpaceDE/>
        <w:autoSpaceDN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</w:p>
    <w:p w14:paraId="7053A306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b/>
          <w:bCs/>
          <w:color w:val="00000A"/>
          <w:sz w:val="22"/>
          <w:szCs w:val="22"/>
          <w:lang w:eastAsia="zh-CN" w:bidi="hi-IN"/>
        </w:rPr>
        <w:t>3.TORTA SALATA CON TONNO E RICOTTA</w:t>
      </w:r>
    </w:p>
    <w:p w14:paraId="53A204CE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Ingredienti:</w:t>
      </w:r>
      <w:r w:rsidRPr="0085623E"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  <w:t xml:space="preserve"> </w:t>
      </w: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1 rotolo di pasta sfoglia rotondo, 500 g di ricotta, 150 g di tonno in scatola al naturale, 1 uovo, </w:t>
      </w:r>
    </w:p>
    <w:p w14:paraId="099F34C5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30 g di parmigiano grattugiato, sale e pepe q.b., un ciuffo di erbe aromatiche (erba cipollina, salvia e prezzemolo)</w:t>
      </w:r>
    </w:p>
    <w:p w14:paraId="3BB82C8E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color w:val="00000A"/>
          <w:sz w:val="22"/>
          <w:szCs w:val="22"/>
          <w:lang w:eastAsia="zh-CN" w:bidi="hi-IN"/>
        </w:rPr>
      </w:pPr>
    </w:p>
    <w:p w14:paraId="239205E6" w14:textId="77777777" w:rsidR="00A23766" w:rsidRPr="0085623E" w:rsidRDefault="00A23766" w:rsidP="00A23766">
      <w:pPr>
        <w:autoSpaceDE/>
        <w:autoSpaceDN/>
        <w:jc w:val="both"/>
        <w:rPr>
          <w:rFonts w:ascii="Calibri" w:hAnsi="Calibri" w:cs="Calibri"/>
          <w:color w:val="00000A"/>
          <w:sz w:val="22"/>
          <w:szCs w:val="22"/>
          <w:lang w:eastAsia="zh-CN" w:bidi="hi-IN"/>
        </w:rPr>
      </w:pPr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Procedimento: in un piccolo mixer tritare le erbe aromatiche poi aggiungere il tonno e la ricotta ed azionare ancora il mixer per qualche secondo fino ad ottenere una cremina. In una ciotola mettere la crema di ricotta e tonno, regolare di sale e pepe ed aggiungere 1 uovo ed il parmigiano grattugiato. Srotolare la pasta sfoglia su una teglia rotonda sulla sua carta forno. Disporre il ripieno al centro e livellarlo con la spatola. Richiudere su </w:t>
      </w:r>
      <w:proofErr w:type="spellStart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>sè</w:t>
      </w:r>
      <w:proofErr w:type="spellEnd"/>
      <w:r w:rsidRPr="0085623E">
        <w:rPr>
          <w:rFonts w:ascii="Calibri" w:hAnsi="Calibri" w:cs="Calibri"/>
          <w:color w:val="00000A"/>
          <w:sz w:val="22"/>
          <w:szCs w:val="22"/>
          <w:lang w:eastAsia="zh-CN" w:bidi="hi-IN"/>
        </w:rPr>
        <w:t xml:space="preserve"> stessi i bordi in eccesso. Fare cuocere in forno ventilato caldo a 170° per circa 30/35 minuti finché la sfoglia non sarà bella dorata e gonfia.</w:t>
      </w:r>
    </w:p>
    <w:p w14:paraId="33F918E1" w14:textId="77777777" w:rsidR="00A23766" w:rsidRPr="0085623E" w:rsidRDefault="00A23766" w:rsidP="00A23766">
      <w:pPr>
        <w:autoSpaceDE/>
        <w:autoSpaceDN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</w:p>
    <w:p w14:paraId="763C3EC9" w14:textId="77777777" w:rsidR="00A23766" w:rsidRPr="0085623E" w:rsidRDefault="00A23766" w:rsidP="00A23766">
      <w:pPr>
        <w:autoSpaceDE/>
        <w:autoSpaceDN/>
        <w:rPr>
          <w:rFonts w:ascii="Calibri" w:hAnsi="Calibri" w:cs="Calibri"/>
          <w:i/>
          <w:iCs/>
          <w:color w:val="00000A"/>
          <w:sz w:val="22"/>
          <w:szCs w:val="22"/>
          <w:lang w:eastAsia="zh-CN" w:bidi="hi-IN"/>
        </w:rPr>
      </w:pPr>
    </w:p>
    <w:p w14:paraId="00419711" w14:textId="77777777" w:rsidR="00A23766" w:rsidRPr="00B571C8" w:rsidRDefault="00A23766" w:rsidP="00A23766">
      <w:pPr>
        <w:jc w:val="both"/>
        <w:rPr>
          <w:rFonts w:ascii="Arial Narrow" w:hAnsi="Arial Narrow"/>
          <w:b/>
          <w:sz w:val="16"/>
          <w:szCs w:val="16"/>
        </w:rPr>
      </w:pPr>
      <w:r w:rsidRPr="00B571C8">
        <w:rPr>
          <w:rFonts w:ascii="Arial Narrow" w:hAnsi="Arial Narrow"/>
          <w:b/>
          <w:sz w:val="16"/>
          <w:szCs w:val="16"/>
        </w:rPr>
        <w:t>Ufficio stampa ANCIT</w:t>
      </w:r>
    </w:p>
    <w:p w14:paraId="6F4D05F8" w14:textId="77777777" w:rsidR="00A23766" w:rsidRPr="00B571C8" w:rsidRDefault="00A23766" w:rsidP="00A23766">
      <w:pPr>
        <w:jc w:val="both"/>
        <w:rPr>
          <w:rFonts w:ascii="Arial Narrow" w:hAnsi="Arial Narrow"/>
          <w:sz w:val="16"/>
          <w:szCs w:val="16"/>
        </w:rPr>
      </w:pPr>
      <w:r w:rsidRPr="00B571C8">
        <w:rPr>
          <w:rFonts w:ascii="Arial Narrow" w:hAnsi="Arial Narrow"/>
          <w:sz w:val="16"/>
          <w:szCs w:val="16"/>
        </w:rPr>
        <w:t>IN</w:t>
      </w:r>
      <w:r w:rsidRPr="00B571C8">
        <w:rPr>
          <w:rFonts w:ascii="Arial Narrow" w:hAnsi="Arial Narrow"/>
          <w:color w:val="FF0000"/>
          <w:sz w:val="16"/>
          <w:szCs w:val="16"/>
        </w:rPr>
        <w:t>C</w:t>
      </w:r>
      <w:r w:rsidRPr="00B571C8">
        <w:rPr>
          <w:rFonts w:ascii="Arial Narrow" w:hAnsi="Arial Narrow"/>
          <w:sz w:val="16"/>
          <w:szCs w:val="16"/>
        </w:rPr>
        <w:t xml:space="preserve"> –Istituto Nazionale per la Comunicazione</w:t>
      </w:r>
    </w:p>
    <w:p w14:paraId="78EAEE08" w14:textId="77777777" w:rsidR="00A23766" w:rsidRDefault="00A23766" w:rsidP="00A23766">
      <w:pPr>
        <w:jc w:val="both"/>
        <w:rPr>
          <w:rFonts w:ascii="Arial Narrow" w:hAnsi="Arial Narrow"/>
          <w:sz w:val="16"/>
          <w:szCs w:val="16"/>
        </w:rPr>
      </w:pPr>
      <w:r w:rsidRPr="00B571C8">
        <w:rPr>
          <w:rFonts w:ascii="Arial Narrow" w:hAnsi="Arial Narrow"/>
          <w:sz w:val="16"/>
          <w:szCs w:val="16"/>
        </w:rPr>
        <w:t xml:space="preserve">Ivana Calò </w:t>
      </w:r>
      <w:hyperlink r:id="rId8" w:history="1">
        <w:r w:rsidRPr="00B571C8">
          <w:rPr>
            <w:rStyle w:val="Collegamentoipertestuale"/>
            <w:rFonts w:ascii="Arial Narrow" w:hAnsi="Arial Narrow"/>
            <w:sz w:val="16"/>
            <w:szCs w:val="16"/>
          </w:rPr>
          <w:t>i.calo@inc-comunicazione.it</w:t>
        </w:r>
      </w:hyperlink>
      <w:r w:rsidRPr="00B571C8">
        <w:rPr>
          <w:rFonts w:ascii="Arial Narrow" w:hAnsi="Arial Narrow"/>
          <w:sz w:val="16"/>
          <w:szCs w:val="16"/>
        </w:rPr>
        <w:t xml:space="preserve"> 324/8175786</w:t>
      </w:r>
    </w:p>
    <w:p w14:paraId="155991C4" w14:textId="323C2C93" w:rsidR="00D2507E" w:rsidRPr="00A23766" w:rsidRDefault="00D2507E" w:rsidP="00A23766"/>
    <w:sectPr w:rsidR="00D2507E" w:rsidRPr="00A23766" w:rsidSect="000872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40" w:right="1134" w:bottom="1134" w:left="1134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8C6B" w14:textId="77777777" w:rsidR="00D832ED" w:rsidRDefault="00D832ED">
      <w:r>
        <w:separator/>
      </w:r>
    </w:p>
  </w:endnote>
  <w:endnote w:type="continuationSeparator" w:id="0">
    <w:p w14:paraId="3EA4E1DA" w14:textId="77777777" w:rsidR="00D832ED" w:rsidRDefault="00D8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erBodni BT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8071" w14:textId="77777777" w:rsidR="002B072E" w:rsidRPr="002548A7" w:rsidRDefault="002B072E" w:rsidP="002548A7">
    <w:pPr>
      <w:pStyle w:val="Pidipagina"/>
      <w:pBdr>
        <w:top w:val="single" w:sz="4" w:space="1" w:color="005096"/>
      </w:pBdr>
      <w:jc w:val="center"/>
      <w:rPr>
        <w:rFonts w:ascii="Century Gothic" w:hAnsi="Century Gothic"/>
        <w:color w:val="005096"/>
        <w:sz w:val="10"/>
        <w:szCs w:val="20"/>
      </w:rPr>
    </w:pPr>
  </w:p>
  <w:p w14:paraId="097E690A" w14:textId="77777777" w:rsidR="00DF56CB" w:rsidRDefault="00A5498E" w:rsidP="00DF56CB">
    <w:pPr>
      <w:pStyle w:val="Pidipagina"/>
      <w:jc w:val="center"/>
      <w:rPr>
        <w:rFonts w:ascii="Century Gothic" w:hAnsi="Century Gothic"/>
        <w:color w:val="005096"/>
        <w:sz w:val="16"/>
        <w:szCs w:val="20"/>
      </w:rPr>
    </w:pPr>
    <w:r w:rsidRPr="002548A7">
      <w:rPr>
        <w:rFonts w:ascii="Century Gothic" w:hAnsi="Century Gothic"/>
        <w:color w:val="005096"/>
        <w:sz w:val="16"/>
        <w:szCs w:val="20"/>
      </w:rPr>
      <w:t xml:space="preserve"> </w:t>
    </w:r>
    <w:r w:rsidR="00DF56CB">
      <w:rPr>
        <w:rFonts w:ascii="Century Gothic" w:hAnsi="Century Gothic"/>
        <w:color w:val="005096"/>
        <w:sz w:val="16"/>
        <w:szCs w:val="20"/>
      </w:rPr>
      <w:t xml:space="preserve"> 20121 Milano, Corso di Porta Nuova, 34 – Tel. 02.6551938 – ancit@conservieriittici.it</w:t>
    </w:r>
  </w:p>
  <w:p w14:paraId="51904D05" w14:textId="77777777" w:rsidR="00DF56CB" w:rsidRDefault="00DF56CB" w:rsidP="00DF56CB">
    <w:pPr>
      <w:pStyle w:val="Pidipagina"/>
      <w:jc w:val="center"/>
      <w:rPr>
        <w:rFonts w:ascii="Century Gothic" w:hAnsi="Century Gothic"/>
        <w:noProof/>
        <w:color w:val="005096"/>
        <w:sz w:val="20"/>
      </w:rPr>
    </w:pPr>
    <w:r>
      <w:rPr>
        <w:rFonts w:ascii="Century Gothic" w:hAnsi="Century Gothic"/>
        <w:color w:val="005096"/>
        <w:sz w:val="16"/>
        <w:szCs w:val="20"/>
      </w:rPr>
      <w:t>Codice Fiscale 80122550587 – ancit@pec.it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FEF3" w14:textId="77777777" w:rsidR="004D0475" w:rsidRDefault="006F3F0E">
    <w:pPr>
      <w:pStyle w:val="Pidipagina"/>
    </w:pPr>
    <w:r>
      <w:rPr>
        <w:noProof/>
      </w:rPr>
      <w:drawing>
        <wp:inline distT="0" distB="0" distL="0" distR="0" wp14:anchorId="35C5A02F" wp14:editId="799F0104">
          <wp:extent cx="5410200" cy="5238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B19C" w14:textId="77777777" w:rsidR="00D832ED" w:rsidRDefault="00D832ED">
      <w:r>
        <w:separator/>
      </w:r>
    </w:p>
  </w:footnote>
  <w:footnote w:type="continuationSeparator" w:id="0">
    <w:p w14:paraId="02C2E3F5" w14:textId="77777777" w:rsidR="00D832ED" w:rsidRDefault="00D8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8142" w14:textId="77777777" w:rsidR="004D0475" w:rsidRPr="002B6799" w:rsidRDefault="006F3F0E">
    <w:pPr>
      <w:pStyle w:val="Titolo2"/>
      <w:tabs>
        <w:tab w:val="clear" w:pos="1311"/>
      </w:tabs>
      <w:ind w:left="0"/>
      <w:jc w:val="center"/>
      <w:rPr>
        <w:rFonts w:ascii="BauerBodni BT" w:hAnsi="BauerBodni BT" w:cs="BauerBodni BT"/>
        <w:color w:val="C0C0C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AE81316" wp14:editId="36B53531">
          <wp:simplePos x="0" y="0"/>
          <wp:positionH relativeFrom="margin">
            <wp:posOffset>-123190</wp:posOffset>
          </wp:positionH>
          <wp:positionV relativeFrom="paragraph">
            <wp:posOffset>-231140</wp:posOffset>
          </wp:positionV>
          <wp:extent cx="1688638" cy="78232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9985"/>
                  <a:stretch/>
                </pic:blipFill>
                <pic:spPr bwMode="auto">
                  <a:xfrm>
                    <a:off x="0" y="0"/>
                    <a:ext cx="1701023" cy="7880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2F09" w14:textId="77777777" w:rsidR="004D0475" w:rsidRDefault="006F3F0E" w:rsidP="00BA1338">
    <w:pPr>
      <w:pStyle w:val="Intestazione"/>
      <w:tabs>
        <w:tab w:val="clear" w:pos="4819"/>
        <w:tab w:val="center" w:pos="4253"/>
      </w:tabs>
      <w:ind w:right="-1"/>
      <w:jc w:val="center"/>
      <w:rPr>
        <w:vanish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50BC3FD" wp14:editId="7F6A8D8F">
          <wp:extent cx="5362575" cy="952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41D"/>
    <w:multiLevelType w:val="hybridMultilevel"/>
    <w:tmpl w:val="46047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D52A7"/>
    <w:multiLevelType w:val="hybridMultilevel"/>
    <w:tmpl w:val="358EE3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3464E7"/>
    <w:multiLevelType w:val="hybridMultilevel"/>
    <w:tmpl w:val="0BF4E4C2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4C34FB"/>
    <w:multiLevelType w:val="hybridMultilevel"/>
    <w:tmpl w:val="8C88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1CAD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C22E85"/>
    <w:multiLevelType w:val="multilevel"/>
    <w:tmpl w:val="DD72F5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B4E9E"/>
    <w:multiLevelType w:val="hybridMultilevel"/>
    <w:tmpl w:val="8DA2F29C"/>
    <w:lvl w:ilvl="0" w:tplc="156C4AB6">
      <w:start w:val="1"/>
      <w:numFmt w:val="bullet"/>
      <w:lvlText w:val="➢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BA8166">
      <w:start w:val="1"/>
      <w:numFmt w:val="bullet"/>
      <w:lvlText w:val="o"/>
      <w:lvlJc w:val="left"/>
      <w:pPr>
        <w:ind w:left="201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22747C">
      <w:start w:val="1"/>
      <w:numFmt w:val="bullet"/>
      <w:lvlText w:val="▪"/>
      <w:lvlJc w:val="left"/>
      <w:pPr>
        <w:ind w:left="273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3E2B60">
      <w:start w:val="1"/>
      <w:numFmt w:val="bullet"/>
      <w:lvlText w:val="•"/>
      <w:lvlJc w:val="left"/>
      <w:pPr>
        <w:ind w:left="34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89DE6">
      <w:start w:val="1"/>
      <w:numFmt w:val="bullet"/>
      <w:lvlText w:val="o"/>
      <w:lvlJc w:val="left"/>
      <w:pPr>
        <w:ind w:left="417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A27662">
      <w:start w:val="1"/>
      <w:numFmt w:val="bullet"/>
      <w:lvlText w:val="▪"/>
      <w:lvlJc w:val="left"/>
      <w:pPr>
        <w:ind w:left="489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F67C5E">
      <w:start w:val="1"/>
      <w:numFmt w:val="bullet"/>
      <w:lvlText w:val="•"/>
      <w:lvlJc w:val="left"/>
      <w:pPr>
        <w:ind w:left="561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A13BC">
      <w:start w:val="1"/>
      <w:numFmt w:val="bullet"/>
      <w:lvlText w:val="o"/>
      <w:lvlJc w:val="left"/>
      <w:pPr>
        <w:ind w:left="633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446FEC">
      <w:start w:val="1"/>
      <w:numFmt w:val="bullet"/>
      <w:lvlText w:val="▪"/>
      <w:lvlJc w:val="left"/>
      <w:pPr>
        <w:ind w:left="70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61DF5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E54DD3"/>
    <w:multiLevelType w:val="hybridMultilevel"/>
    <w:tmpl w:val="ACFA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69CF"/>
    <w:multiLevelType w:val="hybridMultilevel"/>
    <w:tmpl w:val="ECFA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5D3"/>
    <w:multiLevelType w:val="hybridMultilevel"/>
    <w:tmpl w:val="FF028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B124EC"/>
    <w:multiLevelType w:val="hybridMultilevel"/>
    <w:tmpl w:val="14C0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85A2A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CA1E8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B4C47BA"/>
    <w:multiLevelType w:val="hybridMultilevel"/>
    <w:tmpl w:val="D840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F50D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FE6EA4"/>
    <w:multiLevelType w:val="singleLevel"/>
    <w:tmpl w:val="5A04BA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0A4F51"/>
    <w:multiLevelType w:val="hybridMultilevel"/>
    <w:tmpl w:val="D62CE104"/>
    <w:lvl w:ilvl="0" w:tplc="0410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6C5FCD"/>
    <w:multiLevelType w:val="hybridMultilevel"/>
    <w:tmpl w:val="3018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7310F"/>
    <w:multiLevelType w:val="hybridMultilevel"/>
    <w:tmpl w:val="B90EF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CD6B85"/>
    <w:multiLevelType w:val="hybridMultilevel"/>
    <w:tmpl w:val="3C18E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6"/>
  </w:num>
  <w:num w:numId="5">
    <w:abstractNumId w:val="12"/>
  </w:num>
  <w:num w:numId="6">
    <w:abstractNumId w:val="7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3"/>
  </w:num>
  <w:num w:numId="16">
    <w:abstractNumId w:val="18"/>
  </w:num>
  <w:num w:numId="17">
    <w:abstractNumId w:val="20"/>
  </w:num>
  <w:num w:numId="18">
    <w:abstractNumId w:val="5"/>
  </w:num>
  <w:num w:numId="19">
    <w:abstractNumId w:val="6"/>
  </w:num>
  <w:num w:numId="20">
    <w:abstractNumId w:val="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6A"/>
    <w:rsid w:val="00001127"/>
    <w:rsid w:val="0000647E"/>
    <w:rsid w:val="00032411"/>
    <w:rsid w:val="00036152"/>
    <w:rsid w:val="00041CA4"/>
    <w:rsid w:val="0005285D"/>
    <w:rsid w:val="00053EF4"/>
    <w:rsid w:val="00054A29"/>
    <w:rsid w:val="00064BAB"/>
    <w:rsid w:val="00087295"/>
    <w:rsid w:val="000A74EB"/>
    <w:rsid w:val="000C1426"/>
    <w:rsid w:val="000C2B1D"/>
    <w:rsid w:val="000F2818"/>
    <w:rsid w:val="001122FC"/>
    <w:rsid w:val="00115CB4"/>
    <w:rsid w:val="001314B4"/>
    <w:rsid w:val="00146B00"/>
    <w:rsid w:val="00166A08"/>
    <w:rsid w:val="001B061A"/>
    <w:rsid w:val="001B1E4D"/>
    <w:rsid w:val="001E6FFB"/>
    <w:rsid w:val="002159E7"/>
    <w:rsid w:val="002548A7"/>
    <w:rsid w:val="00256BD3"/>
    <w:rsid w:val="00274A12"/>
    <w:rsid w:val="00275F44"/>
    <w:rsid w:val="00286960"/>
    <w:rsid w:val="002B072E"/>
    <w:rsid w:val="002B6799"/>
    <w:rsid w:val="002C1460"/>
    <w:rsid w:val="002D0588"/>
    <w:rsid w:val="00363C29"/>
    <w:rsid w:val="00374DC1"/>
    <w:rsid w:val="00391547"/>
    <w:rsid w:val="003A4F9B"/>
    <w:rsid w:val="003B0F12"/>
    <w:rsid w:val="003C1975"/>
    <w:rsid w:val="003C72A9"/>
    <w:rsid w:val="003E0735"/>
    <w:rsid w:val="003E58AC"/>
    <w:rsid w:val="00417490"/>
    <w:rsid w:val="004333B8"/>
    <w:rsid w:val="00435203"/>
    <w:rsid w:val="00447A67"/>
    <w:rsid w:val="00450B07"/>
    <w:rsid w:val="00463532"/>
    <w:rsid w:val="00493B93"/>
    <w:rsid w:val="004B5E39"/>
    <w:rsid w:val="004D0475"/>
    <w:rsid w:val="00504541"/>
    <w:rsid w:val="005057E9"/>
    <w:rsid w:val="00505A0A"/>
    <w:rsid w:val="0051293C"/>
    <w:rsid w:val="00517623"/>
    <w:rsid w:val="00524599"/>
    <w:rsid w:val="00525D96"/>
    <w:rsid w:val="0053424F"/>
    <w:rsid w:val="00535252"/>
    <w:rsid w:val="0054001C"/>
    <w:rsid w:val="00541397"/>
    <w:rsid w:val="00546C23"/>
    <w:rsid w:val="0055519E"/>
    <w:rsid w:val="005B7B08"/>
    <w:rsid w:val="005F56AD"/>
    <w:rsid w:val="00602D87"/>
    <w:rsid w:val="00604975"/>
    <w:rsid w:val="00620D00"/>
    <w:rsid w:val="00685463"/>
    <w:rsid w:val="006B767F"/>
    <w:rsid w:val="006E34B3"/>
    <w:rsid w:val="006E5808"/>
    <w:rsid w:val="006F3F0E"/>
    <w:rsid w:val="00712EF8"/>
    <w:rsid w:val="007423CA"/>
    <w:rsid w:val="00753319"/>
    <w:rsid w:val="00763BFB"/>
    <w:rsid w:val="00792A80"/>
    <w:rsid w:val="007D1714"/>
    <w:rsid w:val="007F3266"/>
    <w:rsid w:val="00835C13"/>
    <w:rsid w:val="00842A02"/>
    <w:rsid w:val="00844A9B"/>
    <w:rsid w:val="008631B0"/>
    <w:rsid w:val="00865441"/>
    <w:rsid w:val="00882730"/>
    <w:rsid w:val="008C7122"/>
    <w:rsid w:val="008E3891"/>
    <w:rsid w:val="008E6DE4"/>
    <w:rsid w:val="00902F17"/>
    <w:rsid w:val="00922EE2"/>
    <w:rsid w:val="00972366"/>
    <w:rsid w:val="0097408A"/>
    <w:rsid w:val="009A7415"/>
    <w:rsid w:val="009C0F7C"/>
    <w:rsid w:val="009C1E83"/>
    <w:rsid w:val="00A23766"/>
    <w:rsid w:val="00A32772"/>
    <w:rsid w:val="00A4495F"/>
    <w:rsid w:val="00A4765D"/>
    <w:rsid w:val="00A478C5"/>
    <w:rsid w:val="00A5498E"/>
    <w:rsid w:val="00A71ACF"/>
    <w:rsid w:val="00AA0A04"/>
    <w:rsid w:val="00AF3D8B"/>
    <w:rsid w:val="00B3436A"/>
    <w:rsid w:val="00B6041A"/>
    <w:rsid w:val="00B81CA2"/>
    <w:rsid w:val="00BA1338"/>
    <w:rsid w:val="00BA4A26"/>
    <w:rsid w:val="00BA526C"/>
    <w:rsid w:val="00BB439D"/>
    <w:rsid w:val="00BC6FE3"/>
    <w:rsid w:val="00BE68E9"/>
    <w:rsid w:val="00C1194F"/>
    <w:rsid w:val="00C42CAB"/>
    <w:rsid w:val="00CA6392"/>
    <w:rsid w:val="00CE67D1"/>
    <w:rsid w:val="00CF2281"/>
    <w:rsid w:val="00D13B96"/>
    <w:rsid w:val="00D17286"/>
    <w:rsid w:val="00D2507E"/>
    <w:rsid w:val="00D30328"/>
    <w:rsid w:val="00D43AAC"/>
    <w:rsid w:val="00D46C5C"/>
    <w:rsid w:val="00D556C7"/>
    <w:rsid w:val="00D832ED"/>
    <w:rsid w:val="00DA7609"/>
    <w:rsid w:val="00DD690D"/>
    <w:rsid w:val="00DF56CB"/>
    <w:rsid w:val="00E07A79"/>
    <w:rsid w:val="00E27E30"/>
    <w:rsid w:val="00E4221B"/>
    <w:rsid w:val="00E50D30"/>
    <w:rsid w:val="00E51F10"/>
    <w:rsid w:val="00E72299"/>
    <w:rsid w:val="00E871AB"/>
    <w:rsid w:val="00ED4C4A"/>
    <w:rsid w:val="00EF28E1"/>
    <w:rsid w:val="00F05EB3"/>
    <w:rsid w:val="00F16BD3"/>
    <w:rsid w:val="00F37D05"/>
    <w:rsid w:val="00F43589"/>
    <w:rsid w:val="00F84D79"/>
    <w:rsid w:val="00F90A64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8A870"/>
  <w15:docId w15:val="{98F24DFA-E91E-4CA5-A94D-164DED9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910"/>
      <w:outlineLvl w:val="0"/>
    </w:pPr>
    <w:rPr>
      <w:spacing w:val="-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311"/>
      </w:tabs>
      <w:ind w:left="1440"/>
      <w:outlineLvl w:val="1"/>
    </w:pPr>
    <w:rPr>
      <w:color w:val="80808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i/>
      <w:iCs/>
      <w:vanish/>
      <w:color w:val="80808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993"/>
      <w:outlineLvl w:val="3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5C13"/>
    <w:pPr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F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F0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2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RIO\Desktop\Chiavetta\ANCIT\Modello%20circolari%20ANC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10613-D1B3-4657-9E9B-D5CC5020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ANCIT.dotx</Template>
  <TotalTime>1</TotalTime>
  <Pages>1</Pages>
  <Words>460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iNetFlow s.r.l.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INC</cp:lastModifiedBy>
  <cp:revision>2</cp:revision>
  <cp:lastPrinted>2020-08-04T16:08:00Z</cp:lastPrinted>
  <dcterms:created xsi:type="dcterms:W3CDTF">2022-05-25T09:36:00Z</dcterms:created>
  <dcterms:modified xsi:type="dcterms:W3CDTF">2022-05-25T09:36:00Z</dcterms:modified>
</cp:coreProperties>
</file>